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DD" w:rsidRPr="007B5D4F" w:rsidRDefault="004716DD" w:rsidP="004716DD">
      <w:pPr>
        <w:spacing w:after="0" w:line="240" w:lineRule="auto"/>
        <w:textAlignment w:val="baseline"/>
        <w:rPr>
          <w:rFonts w:ascii="Ink Free" w:eastAsia="Times New Roman" w:hAnsi="Ink Free" w:cs="Arial"/>
          <w:color w:val="000000"/>
          <w:sz w:val="15"/>
          <w:szCs w:val="15"/>
          <w:lang w:eastAsia="en-GB"/>
        </w:rPr>
      </w:pPr>
    </w:p>
    <w:p w:rsidR="004716DD" w:rsidRPr="007B5D4F" w:rsidRDefault="004716DD" w:rsidP="004716DD">
      <w:pPr>
        <w:spacing w:after="0" w:line="240" w:lineRule="auto"/>
        <w:textAlignment w:val="baseline"/>
        <w:rPr>
          <w:rFonts w:ascii="Ink Free" w:eastAsia="Times New Roman" w:hAnsi="Ink Free" w:cs="Arial"/>
          <w:color w:val="000000"/>
          <w:sz w:val="15"/>
          <w:szCs w:val="15"/>
          <w:lang w:eastAsia="en-GB"/>
        </w:rPr>
      </w:pPr>
    </w:p>
    <w:p w:rsidR="004716DD" w:rsidRPr="007B5D4F" w:rsidRDefault="00365CDB" w:rsidP="004716DD">
      <w:pPr>
        <w:spacing w:after="0" w:line="240" w:lineRule="auto"/>
        <w:jc w:val="right"/>
        <w:textAlignment w:val="baseline"/>
        <w:outlineLvl w:val="1"/>
        <w:rPr>
          <w:rFonts w:ascii="Ink Free" w:eastAsia="Times New Roman" w:hAnsi="Ink Free" w:cs="Arial"/>
          <w:b/>
          <w:bCs/>
          <w:color w:val="00B050"/>
          <w:sz w:val="75"/>
          <w:szCs w:val="75"/>
          <w:lang w:eastAsia="en-GB"/>
        </w:rPr>
      </w:pPr>
      <w:r w:rsidRPr="007B5D4F">
        <w:rPr>
          <w:rFonts w:ascii="Ink Free" w:eastAsia="Times New Roman" w:hAnsi="Ink Free" w:cs="Arial"/>
          <w:noProof/>
          <w:color w:val="000000"/>
          <w:sz w:val="15"/>
          <w:szCs w:val="15"/>
          <w:lang w:eastAsia="en-GB"/>
        </w:rPr>
        <w:drawing>
          <wp:anchor distT="0" distB="0" distL="114300" distR="114300" simplePos="0" relativeHeight="251663360" behindDoc="0" locked="0" layoutInCell="1" allowOverlap="1" wp14:anchorId="7B36CECB">
            <wp:simplePos x="0" y="0"/>
            <wp:positionH relativeFrom="margin">
              <wp:align>left</wp:align>
            </wp:positionH>
            <wp:positionV relativeFrom="paragraph">
              <wp:posOffset>1102995</wp:posOffset>
            </wp:positionV>
            <wp:extent cx="14859000" cy="228600"/>
            <wp:effectExtent l="0" t="0" r="0" b="0"/>
            <wp:wrapNone/>
            <wp:docPr id="5" name="Picture 5"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6DD" w:rsidRPr="007B5D4F">
        <w:rPr>
          <w:rFonts w:ascii="Ink Free" w:eastAsia="Times New Roman" w:hAnsi="Ink Free" w:cs="Arial"/>
          <w:b/>
          <w:bCs/>
          <w:color w:val="00B050"/>
          <w:sz w:val="75"/>
          <w:szCs w:val="75"/>
          <w:bdr w:val="none" w:sz="0" w:space="0" w:color="auto" w:frame="1"/>
          <w:lang w:eastAsia="en-GB"/>
        </w:rPr>
        <w:t>Special Educational Needs and Disability</w:t>
      </w:r>
    </w:p>
    <w:p w:rsidR="004716DD" w:rsidRPr="007B5D4F" w:rsidRDefault="004716DD" w:rsidP="004716DD">
      <w:pPr>
        <w:spacing w:after="0" w:line="240" w:lineRule="auto"/>
        <w:textAlignment w:val="baseline"/>
        <w:rPr>
          <w:rFonts w:ascii="Ink Free" w:eastAsia="Times New Roman" w:hAnsi="Ink Free" w:cs="Arial"/>
          <w:color w:val="000000"/>
          <w:sz w:val="15"/>
          <w:szCs w:val="15"/>
          <w:lang w:eastAsia="en-GB"/>
        </w:rPr>
      </w:pPr>
    </w:p>
    <w:p w:rsidR="004716DD" w:rsidRPr="007B5D4F" w:rsidRDefault="004716DD" w:rsidP="004716DD">
      <w:pPr>
        <w:spacing w:after="0" w:line="240" w:lineRule="auto"/>
        <w:textAlignment w:val="baseline"/>
        <w:rPr>
          <w:rFonts w:ascii="Ink Free" w:eastAsia="Times New Roman" w:hAnsi="Ink Free" w:cs="Arial"/>
          <w:color w:val="000000"/>
          <w:sz w:val="15"/>
          <w:szCs w:val="15"/>
          <w:lang w:eastAsia="en-GB"/>
        </w:rPr>
      </w:pPr>
      <w:r w:rsidRPr="007B5D4F">
        <w:rPr>
          <w:rFonts w:ascii="Ink Free" w:eastAsia="Times New Roman" w:hAnsi="Ink Free" w:cs="Arial"/>
          <w:noProof/>
          <w:color w:val="000000"/>
          <w:sz w:val="15"/>
          <w:szCs w:val="15"/>
          <w:lang w:eastAsia="en-GB"/>
        </w:rPr>
        <w:drawing>
          <wp:inline distT="0" distB="0" distL="0" distR="0" wp14:anchorId="00A82A93" wp14:editId="39C46D6A">
            <wp:extent cx="14859000" cy="228600"/>
            <wp:effectExtent l="0" t="0" r="0" b="0"/>
            <wp:docPr id="6" name="Picture 6"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32524F" w:rsidRDefault="0032524F" w:rsidP="0091109E">
      <w:pPr>
        <w:rPr>
          <w:rFonts w:ascii="Ink Free" w:hAnsi="Ink Free"/>
          <w:color w:val="00B050"/>
          <w:sz w:val="40"/>
        </w:rPr>
      </w:pPr>
      <w:r>
        <w:rPr>
          <w:rFonts w:ascii="Ink Free" w:hAnsi="Ink Free"/>
          <w:color w:val="00B050"/>
          <w:sz w:val="40"/>
        </w:rPr>
        <w:t>Assessment on Entry/Early Identification</w:t>
      </w:r>
    </w:p>
    <w:p w:rsidR="0032524F" w:rsidRDefault="0032524F" w:rsidP="0091109E">
      <w:pPr>
        <w:rPr>
          <w:rFonts w:ascii="Ink Free" w:hAnsi="Ink Free"/>
        </w:rPr>
      </w:pPr>
      <w:r>
        <w:rPr>
          <w:rFonts w:ascii="Ink Free" w:hAnsi="Ink Free"/>
        </w:rPr>
        <w:t>W</w:t>
      </w:r>
      <w:r w:rsidR="0091109E" w:rsidRPr="007B5D4F">
        <w:rPr>
          <w:rFonts w:ascii="Ink Free" w:hAnsi="Ink Free"/>
        </w:rPr>
        <w:t xml:space="preserve">hen a child enters the School, we will gather paperwork from any previous settings and ask the parents/carers whether they have any SEND or broader concerns. In Early Years, the class teacher will also complete a home visit to get to know the children and to discuss their needs with their parents/carers. We recognise that parents know their children best and it is important to listen and understand when parents express concerns about their child’s development. We further assess all children during their first half-term in our school through careful and sensitive classroom observation and an early review of progress. </w:t>
      </w:r>
    </w:p>
    <w:p w:rsidR="0091109E" w:rsidRPr="0032524F" w:rsidRDefault="0032524F" w:rsidP="0091109E">
      <w:pPr>
        <w:rPr>
          <w:rFonts w:ascii="Ink Free" w:hAnsi="Ink Free"/>
        </w:rPr>
      </w:pPr>
      <w:r>
        <w:rPr>
          <w:rFonts w:ascii="Ink Free" w:hAnsi="Ink Free"/>
          <w:b/>
          <w:color w:val="00B050"/>
        </w:rPr>
        <w:t xml:space="preserve"> Initial Concerns</w:t>
      </w:r>
      <w:r w:rsidR="0091109E" w:rsidRPr="007B5D4F">
        <w:rPr>
          <w:rFonts w:ascii="Ink Free" w:hAnsi="Ink Free"/>
          <w:b/>
          <w:color w:val="00B050"/>
        </w:rPr>
        <w:t xml:space="preserve"> </w:t>
      </w:r>
    </w:p>
    <w:p w:rsidR="0091109E" w:rsidRDefault="00365CDB" w:rsidP="0091109E">
      <w:pPr>
        <w:rPr>
          <w:rFonts w:ascii="Ink Free" w:hAnsi="Ink Free"/>
        </w:rPr>
      </w:pPr>
      <w:r>
        <w:rPr>
          <w:noProof/>
        </w:rPr>
        <w:drawing>
          <wp:anchor distT="0" distB="0" distL="114300" distR="114300" simplePos="0" relativeHeight="251661312" behindDoc="0" locked="0" layoutInCell="1" allowOverlap="1" wp14:anchorId="43C7B19A" wp14:editId="5EF5414D">
            <wp:simplePos x="0" y="0"/>
            <wp:positionH relativeFrom="column">
              <wp:posOffset>2857466</wp:posOffset>
            </wp:positionH>
            <wp:positionV relativeFrom="paragraph">
              <wp:posOffset>1428081</wp:posOffset>
            </wp:positionV>
            <wp:extent cx="1459162" cy="1814830"/>
            <wp:effectExtent l="0" t="6667" r="1587" b="158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76414" cy="1836287"/>
                    </a:xfrm>
                    <a:prstGeom prst="rect">
                      <a:avLst/>
                    </a:prstGeom>
                  </pic:spPr>
                </pic:pic>
              </a:graphicData>
            </a:graphic>
            <wp14:sizeRelH relativeFrom="page">
              <wp14:pctWidth>0</wp14:pctWidth>
            </wp14:sizeRelH>
            <wp14:sizeRelV relativeFrom="page">
              <wp14:pctHeight>0</wp14:pctHeight>
            </wp14:sizeRelV>
          </wp:anchor>
        </w:drawing>
      </w:r>
      <w:r w:rsidR="0091109E" w:rsidRPr="007B5D4F">
        <w:rPr>
          <w:rFonts w:ascii="Ink Free" w:hAnsi="Ink Free"/>
        </w:rPr>
        <w:t xml:space="preserve">At any time, teachers, parents/carers, the Inclusion Lead and Head teacher are available to hear or raise concerns about a child and to act accordingly. Throughout the year we conduct sensitive classroom observations and thorough curriculum assessments, encouraging the different staff who come into contact with a child to share their observations. We listen carefully to what staff, children and parents tell us at any time during the year. However, we also have a very clear timetable in place to ensure that we gather and evaluate all of the information about every child and use a graduated system to plan adequate support for all. This process is facilitated by a series of termly meetings. </w:t>
      </w:r>
    </w:p>
    <w:p w:rsidR="00365CDB" w:rsidRDefault="00365CDB" w:rsidP="0091109E">
      <w:pPr>
        <w:rPr>
          <w:rFonts w:ascii="Ink Free" w:hAnsi="Ink Free"/>
        </w:rPr>
      </w:pPr>
      <w:r w:rsidRPr="00423A31">
        <w:rPr>
          <w:rFonts w:ascii="Ink Free" w:eastAsia="Times New Roman" w:hAnsi="Ink Free" w:cs="Times New Roman"/>
          <w:noProof/>
          <w:color w:val="1D1D1B"/>
          <w:sz w:val="26"/>
          <w:szCs w:val="26"/>
          <w:lang w:eastAsia="en-GB"/>
        </w:rPr>
        <w:drawing>
          <wp:anchor distT="0" distB="0" distL="114300" distR="114300" simplePos="0" relativeHeight="251662336" behindDoc="0" locked="0" layoutInCell="1" allowOverlap="1" wp14:anchorId="75A2B5A2" wp14:editId="7E1EF9E4">
            <wp:simplePos x="0" y="0"/>
            <wp:positionH relativeFrom="margin">
              <wp:posOffset>2870200</wp:posOffset>
            </wp:positionH>
            <wp:positionV relativeFrom="paragraph">
              <wp:posOffset>220980</wp:posOffset>
            </wp:positionV>
            <wp:extent cx="1405466" cy="10541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466" cy="1054100"/>
                    </a:xfrm>
                    <a:prstGeom prst="rect">
                      <a:avLst/>
                    </a:prstGeom>
                    <a:noFill/>
                  </pic:spPr>
                </pic:pic>
              </a:graphicData>
            </a:graphic>
            <wp14:sizeRelH relativeFrom="page">
              <wp14:pctWidth>0</wp14:pctWidth>
            </wp14:sizeRelH>
            <wp14:sizeRelV relativeFrom="page">
              <wp14:pctHeight>0</wp14:pctHeight>
            </wp14:sizeRelV>
          </wp:anchor>
        </w:drawing>
      </w:r>
    </w:p>
    <w:p w:rsidR="00365CDB" w:rsidRDefault="00365CDB" w:rsidP="0091109E">
      <w:pPr>
        <w:rPr>
          <w:rFonts w:ascii="Ink Free" w:hAnsi="Ink Free"/>
        </w:rPr>
      </w:pPr>
    </w:p>
    <w:p w:rsidR="00365CDB" w:rsidRDefault="00365CDB" w:rsidP="0091109E">
      <w:pPr>
        <w:rPr>
          <w:rFonts w:ascii="Ink Free" w:hAnsi="Ink Free"/>
        </w:rPr>
      </w:pPr>
    </w:p>
    <w:p w:rsidR="00365CDB" w:rsidRDefault="00365CDB" w:rsidP="0091109E">
      <w:pPr>
        <w:rPr>
          <w:rFonts w:ascii="Ink Free" w:hAnsi="Ink Free"/>
        </w:rPr>
      </w:pPr>
    </w:p>
    <w:p w:rsidR="00365CDB" w:rsidRDefault="00365CDB" w:rsidP="0091109E">
      <w:pPr>
        <w:rPr>
          <w:rFonts w:ascii="Ink Free" w:hAnsi="Ink Free"/>
        </w:rPr>
      </w:pPr>
    </w:p>
    <w:p w:rsidR="00365CDB" w:rsidRPr="007B5D4F" w:rsidRDefault="00365CDB" w:rsidP="0091109E">
      <w:pPr>
        <w:rPr>
          <w:rFonts w:ascii="Ink Free" w:hAnsi="Ink Free"/>
        </w:rPr>
      </w:pPr>
    </w:p>
    <w:p w:rsidR="0091109E" w:rsidRPr="0032524F" w:rsidRDefault="0091109E" w:rsidP="0091109E">
      <w:pPr>
        <w:rPr>
          <w:rFonts w:ascii="Ink Free" w:hAnsi="Ink Free"/>
          <w:b/>
          <w:color w:val="00B050"/>
        </w:rPr>
      </w:pPr>
      <w:r w:rsidRPr="0032524F">
        <w:rPr>
          <w:rFonts w:ascii="Ink Free" w:hAnsi="Ink Free"/>
          <w:b/>
          <w:color w:val="00B050"/>
        </w:rPr>
        <w:t xml:space="preserve">How does the school know if my child needs extra help? </w:t>
      </w:r>
    </w:p>
    <w:p w:rsidR="0091109E" w:rsidRPr="007B5D4F" w:rsidRDefault="0091109E" w:rsidP="0091109E">
      <w:pPr>
        <w:rPr>
          <w:rFonts w:ascii="Ink Free" w:hAnsi="Ink Free"/>
        </w:rPr>
      </w:pPr>
      <w:r w:rsidRPr="007B5D4F">
        <w:rPr>
          <w:rFonts w:ascii="Ink Free" w:hAnsi="Ink Free"/>
        </w:rPr>
        <w:t xml:space="preserve">We have a number of methods to help us identify if a child needs extra help. Children are assessed regularly by the class teacher. Every class teacher has an identification pack to help them ascertain the specific need of the child. If a child is having difficulties in a particular area the child’s class teacher will put in place interventions to support the child. If after this the child still requires support then their individual needs will be discussed with Mrs Shaw and </w:t>
      </w:r>
      <w:proofErr w:type="gramStart"/>
      <w:r w:rsidRPr="007B5D4F">
        <w:rPr>
          <w:rFonts w:ascii="Ink Free" w:hAnsi="Ink Free"/>
        </w:rPr>
        <w:t>an</w:t>
      </w:r>
      <w:proofErr w:type="gramEnd"/>
      <w:r w:rsidRPr="007B5D4F">
        <w:rPr>
          <w:rFonts w:ascii="Ink Free" w:hAnsi="Ink Free"/>
        </w:rPr>
        <w:t xml:space="preserve"> Pupil Profile will be put in place. This will then be discussed with the child’s parents. </w:t>
      </w:r>
    </w:p>
    <w:p w:rsidR="0091109E" w:rsidRPr="0032524F" w:rsidRDefault="0091109E" w:rsidP="0091109E">
      <w:pPr>
        <w:rPr>
          <w:rFonts w:ascii="Ink Free" w:hAnsi="Ink Free"/>
          <w:b/>
          <w:color w:val="00B050"/>
          <w:sz w:val="40"/>
        </w:rPr>
      </w:pPr>
      <w:r w:rsidRPr="0032524F">
        <w:rPr>
          <w:rFonts w:ascii="Ink Free" w:hAnsi="Ink Free"/>
          <w:b/>
          <w:color w:val="00B050"/>
          <w:sz w:val="40"/>
        </w:rPr>
        <w:lastRenderedPageBreak/>
        <w:t xml:space="preserve">Green Lane Infants Pathway to identifying needs </w:t>
      </w:r>
    </w:p>
    <w:p w:rsidR="0091109E" w:rsidRPr="0032524F" w:rsidRDefault="0091109E" w:rsidP="0091109E">
      <w:pPr>
        <w:rPr>
          <w:rFonts w:ascii="Ink Free" w:hAnsi="Ink Free"/>
          <w:b/>
          <w:color w:val="00B050"/>
        </w:rPr>
      </w:pPr>
      <w:r w:rsidRPr="0032524F">
        <w:rPr>
          <w:rFonts w:ascii="Ink Free" w:hAnsi="Ink Free"/>
          <w:b/>
          <w:color w:val="00B050"/>
        </w:rPr>
        <w:t xml:space="preserve">Who do I contact if I think my child has special needs? </w:t>
      </w:r>
    </w:p>
    <w:p w:rsidR="0091109E" w:rsidRPr="007B5D4F" w:rsidRDefault="0091109E" w:rsidP="0091109E">
      <w:pPr>
        <w:rPr>
          <w:rFonts w:ascii="Ink Free" w:hAnsi="Ink Free"/>
        </w:rPr>
      </w:pPr>
      <w:r w:rsidRPr="007B5D4F">
        <w:rPr>
          <w:rFonts w:ascii="Ink Free" w:hAnsi="Ink Free"/>
        </w:rPr>
        <w:t xml:space="preserve">If you think your child may have a special educational need then you should speak to your child's class teacher or contact the school Inclusion Lead, Mrs Shaw. She is generally available on Wednesday, Thursday and Friday or you could ring school to leave a message for her to contact you. If it is agreed that your child needs extra help and support, a discussion will take place with the teaching staff who work with your child and Mrs Shaw. Your knowledge and views will be </w:t>
      </w:r>
      <w:proofErr w:type="gramStart"/>
      <w:r w:rsidRPr="007B5D4F">
        <w:rPr>
          <w:rFonts w:ascii="Ink Free" w:hAnsi="Ink Free"/>
        </w:rPr>
        <w:t>taken into account</w:t>
      </w:r>
      <w:proofErr w:type="gramEnd"/>
      <w:r w:rsidRPr="007B5D4F">
        <w:rPr>
          <w:rFonts w:ascii="Ink Free" w:hAnsi="Ink Free"/>
        </w:rPr>
        <w:t xml:space="preserve"> in planning any support for your child and following this discussion an action plan will be agreed. </w:t>
      </w:r>
    </w:p>
    <w:p w:rsidR="0091109E" w:rsidRPr="0032524F" w:rsidRDefault="0091109E" w:rsidP="0091109E">
      <w:pPr>
        <w:rPr>
          <w:rFonts w:ascii="Ink Free" w:hAnsi="Ink Free"/>
          <w:b/>
          <w:color w:val="00B050"/>
        </w:rPr>
      </w:pPr>
      <w:r w:rsidRPr="0032524F">
        <w:rPr>
          <w:rFonts w:ascii="Ink Free" w:hAnsi="Ink Free"/>
          <w:b/>
          <w:color w:val="00B050"/>
        </w:rPr>
        <w:t xml:space="preserve">How would the school support my child to overcome barriers? </w:t>
      </w:r>
    </w:p>
    <w:p w:rsidR="0091109E" w:rsidRPr="007B5D4F" w:rsidRDefault="0091109E" w:rsidP="0091109E">
      <w:pPr>
        <w:rPr>
          <w:rFonts w:ascii="Ink Free" w:hAnsi="Ink Free"/>
        </w:rPr>
      </w:pPr>
      <w:r w:rsidRPr="007B5D4F">
        <w:rPr>
          <w:rFonts w:ascii="Ink Free" w:hAnsi="Ink Free"/>
        </w:rPr>
        <w:t xml:space="preserve">Support is tailor made to meet the needs of your child. This support may </w:t>
      </w:r>
      <w:proofErr w:type="gramStart"/>
      <w:r w:rsidRPr="007B5D4F">
        <w:rPr>
          <w:rFonts w:ascii="Ink Free" w:hAnsi="Ink Free"/>
        </w:rPr>
        <w:t>include:-</w:t>
      </w:r>
      <w:proofErr w:type="gramEnd"/>
      <w:r w:rsidRPr="007B5D4F">
        <w:rPr>
          <w:rFonts w:ascii="Ink Free" w:hAnsi="Ink Free"/>
        </w:rPr>
        <w:t xml:space="preserve"> </w:t>
      </w:r>
    </w:p>
    <w:p w:rsidR="0091109E" w:rsidRPr="007B5D4F" w:rsidRDefault="0091109E" w:rsidP="0091109E">
      <w:pPr>
        <w:rPr>
          <w:rFonts w:ascii="Ink Free" w:hAnsi="Ink Free"/>
        </w:rPr>
      </w:pPr>
      <w:r w:rsidRPr="007B5D4F">
        <w:rPr>
          <w:rFonts w:ascii="Ink Free" w:hAnsi="Ink Free"/>
        </w:rPr>
        <w:t xml:space="preserve">Additional support from a Teaching Assistant (1:1 or small group) </w:t>
      </w:r>
    </w:p>
    <w:p w:rsidR="0091109E" w:rsidRPr="007B5D4F" w:rsidRDefault="0091109E" w:rsidP="0091109E">
      <w:pPr>
        <w:rPr>
          <w:rFonts w:ascii="Ink Free" w:hAnsi="Ink Free"/>
        </w:rPr>
      </w:pPr>
      <w:r w:rsidRPr="007B5D4F">
        <w:rPr>
          <w:rFonts w:ascii="Ink Free" w:hAnsi="Ink Free"/>
        </w:rPr>
        <w:t xml:space="preserve">Additional physical resources used e.g. ICT, writing aids, visual timetable </w:t>
      </w:r>
    </w:p>
    <w:p w:rsidR="0091109E" w:rsidRPr="007B5D4F" w:rsidRDefault="0091109E" w:rsidP="0091109E">
      <w:pPr>
        <w:rPr>
          <w:rFonts w:ascii="Ink Free" w:hAnsi="Ink Free"/>
        </w:rPr>
      </w:pPr>
      <w:r w:rsidRPr="007B5D4F">
        <w:rPr>
          <w:rFonts w:ascii="Ink Free" w:hAnsi="Ink Free"/>
        </w:rPr>
        <w:t xml:space="preserve">Adaptations to the curriculum </w:t>
      </w:r>
    </w:p>
    <w:p w:rsidR="0091109E" w:rsidRPr="007B5D4F" w:rsidRDefault="008D6DAB" w:rsidP="0091109E">
      <w:pPr>
        <w:rPr>
          <w:rFonts w:ascii="Ink Free" w:hAnsi="Ink Free"/>
        </w:rPr>
      </w:pPr>
      <w:r>
        <w:rPr>
          <w:noProof/>
        </w:rPr>
        <w:drawing>
          <wp:anchor distT="0" distB="0" distL="114300" distR="114300" simplePos="0" relativeHeight="251667456" behindDoc="0" locked="0" layoutInCell="1" allowOverlap="1" wp14:anchorId="3C86CA63" wp14:editId="1A0F10C2">
            <wp:simplePos x="0" y="0"/>
            <wp:positionH relativeFrom="column">
              <wp:posOffset>2927451</wp:posOffset>
            </wp:positionH>
            <wp:positionV relativeFrom="paragraph">
              <wp:posOffset>65174</wp:posOffset>
            </wp:positionV>
            <wp:extent cx="1399931" cy="1779981"/>
            <wp:effectExtent l="114617" t="152083" r="105728" b="143827"/>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4829069">
                      <a:off x="0" y="0"/>
                      <a:ext cx="1413236" cy="1796898"/>
                    </a:xfrm>
                    <a:prstGeom prst="rect">
                      <a:avLst/>
                    </a:prstGeom>
                  </pic:spPr>
                </pic:pic>
              </a:graphicData>
            </a:graphic>
            <wp14:sizeRelH relativeFrom="page">
              <wp14:pctWidth>0</wp14:pctWidth>
            </wp14:sizeRelH>
            <wp14:sizeRelV relativeFrom="page">
              <wp14:pctHeight>0</wp14:pctHeight>
            </wp14:sizeRelV>
          </wp:anchor>
        </w:drawing>
      </w:r>
      <w:r w:rsidR="0091109E" w:rsidRPr="007B5D4F">
        <w:rPr>
          <w:rFonts w:ascii="Ink Free" w:hAnsi="Ink Free"/>
        </w:rPr>
        <w:t xml:space="preserve">Shortened activities </w:t>
      </w:r>
    </w:p>
    <w:p w:rsidR="0091109E" w:rsidRPr="007B5D4F" w:rsidRDefault="008D6DAB" w:rsidP="0091109E">
      <w:pPr>
        <w:rPr>
          <w:rFonts w:ascii="Ink Free" w:hAnsi="Ink Free"/>
        </w:rPr>
      </w:pPr>
      <w:r w:rsidRPr="00423A31">
        <w:rPr>
          <w:rFonts w:ascii="Ink Free" w:eastAsia="Times New Roman" w:hAnsi="Ink Free" w:cs="Times New Roman"/>
          <w:noProof/>
          <w:color w:val="1D1D1B"/>
          <w:sz w:val="26"/>
          <w:szCs w:val="26"/>
          <w:lang w:eastAsia="en-GB"/>
        </w:rPr>
        <w:drawing>
          <wp:anchor distT="0" distB="0" distL="114300" distR="114300" simplePos="0" relativeHeight="251668480" behindDoc="0" locked="0" layoutInCell="1" allowOverlap="1" wp14:anchorId="76171313" wp14:editId="6E43AE1F">
            <wp:simplePos x="0" y="0"/>
            <wp:positionH relativeFrom="column">
              <wp:posOffset>2956877</wp:posOffset>
            </wp:positionH>
            <wp:positionV relativeFrom="paragraph">
              <wp:posOffset>184988</wp:posOffset>
            </wp:positionV>
            <wp:extent cx="1380238" cy="1035179"/>
            <wp:effectExtent l="95250" t="133350" r="86995" b="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941866">
                      <a:off x="0" y="0"/>
                      <a:ext cx="1380238" cy="1035179"/>
                    </a:xfrm>
                    <a:prstGeom prst="rect">
                      <a:avLst/>
                    </a:prstGeom>
                    <a:noFill/>
                  </pic:spPr>
                </pic:pic>
              </a:graphicData>
            </a:graphic>
            <wp14:sizeRelH relativeFrom="page">
              <wp14:pctWidth>0</wp14:pctWidth>
            </wp14:sizeRelH>
            <wp14:sizeRelV relativeFrom="page">
              <wp14:pctHeight>0</wp14:pctHeight>
            </wp14:sizeRelV>
          </wp:anchor>
        </w:drawing>
      </w:r>
      <w:r w:rsidR="0091109E" w:rsidRPr="007B5D4F">
        <w:rPr>
          <w:rFonts w:ascii="Ink Free" w:hAnsi="Ink Free"/>
        </w:rPr>
        <w:t xml:space="preserve">Own workstation </w:t>
      </w:r>
    </w:p>
    <w:p w:rsidR="0091109E" w:rsidRPr="007B5D4F" w:rsidRDefault="0091109E" w:rsidP="0091109E">
      <w:pPr>
        <w:rPr>
          <w:rFonts w:ascii="Ink Free" w:hAnsi="Ink Free"/>
        </w:rPr>
      </w:pPr>
      <w:r w:rsidRPr="007B5D4F">
        <w:rPr>
          <w:rFonts w:ascii="Ink Free" w:hAnsi="Ink Free"/>
        </w:rPr>
        <w:t xml:space="preserve">Changes to the timetable </w:t>
      </w:r>
    </w:p>
    <w:p w:rsidR="0091109E" w:rsidRPr="007B5D4F" w:rsidRDefault="0091109E" w:rsidP="0091109E">
      <w:pPr>
        <w:rPr>
          <w:rFonts w:ascii="Ink Free" w:hAnsi="Ink Free"/>
        </w:rPr>
      </w:pPr>
      <w:r w:rsidRPr="007B5D4F">
        <w:rPr>
          <w:rFonts w:ascii="Ink Free" w:hAnsi="Ink Free"/>
        </w:rPr>
        <w:t xml:space="preserve">Adapted PE equipment, </w:t>
      </w:r>
      <w:bookmarkStart w:id="0" w:name="_GoBack"/>
      <w:bookmarkEnd w:id="0"/>
    </w:p>
    <w:p w:rsidR="0091109E" w:rsidRPr="007B5D4F" w:rsidRDefault="0091109E" w:rsidP="0091109E">
      <w:pPr>
        <w:rPr>
          <w:rFonts w:ascii="Ink Free" w:hAnsi="Ink Free"/>
        </w:rPr>
      </w:pPr>
      <w:r w:rsidRPr="007B5D4F">
        <w:rPr>
          <w:rFonts w:ascii="Ink Free" w:hAnsi="Ink Free"/>
        </w:rPr>
        <w:t>Ear defenders,</w:t>
      </w:r>
    </w:p>
    <w:p w:rsidR="0091109E" w:rsidRPr="007B5D4F" w:rsidRDefault="0091109E" w:rsidP="0091109E">
      <w:pPr>
        <w:rPr>
          <w:rFonts w:ascii="Ink Free" w:hAnsi="Ink Free"/>
        </w:rPr>
      </w:pPr>
      <w:r w:rsidRPr="007B5D4F">
        <w:rPr>
          <w:rFonts w:ascii="Ink Free" w:hAnsi="Ink Free"/>
        </w:rPr>
        <w:t>Quiet spaces</w:t>
      </w:r>
      <w:r w:rsidR="007B5D4F" w:rsidRPr="007B5D4F">
        <w:rPr>
          <w:rFonts w:ascii="Ink Free" w:hAnsi="Ink Free"/>
        </w:rPr>
        <w:t xml:space="preserve">. </w:t>
      </w:r>
    </w:p>
    <w:p w:rsidR="007B5D4F" w:rsidRPr="007B5D4F" w:rsidRDefault="007B5D4F" w:rsidP="0091109E">
      <w:pPr>
        <w:rPr>
          <w:rFonts w:ascii="Ink Free" w:hAnsi="Ink Free"/>
        </w:rPr>
      </w:pPr>
    </w:p>
    <w:p w:rsidR="007B5D4F" w:rsidRPr="007B5D4F" w:rsidRDefault="007B5D4F" w:rsidP="007B5D4F">
      <w:pPr>
        <w:rPr>
          <w:rFonts w:ascii="Ink Free" w:hAnsi="Ink Free"/>
        </w:rPr>
      </w:pPr>
      <w:r w:rsidRPr="007B5D4F">
        <w:rPr>
          <w:rFonts w:ascii="Ink Free" w:hAnsi="Ink Free"/>
        </w:rPr>
        <w:t xml:space="preserve">Link to guidance: </w:t>
      </w:r>
    </w:p>
    <w:p w:rsidR="007B5D4F" w:rsidRPr="007B5D4F" w:rsidRDefault="007B3F3D" w:rsidP="007B5D4F">
      <w:pPr>
        <w:rPr>
          <w:rFonts w:ascii="Ink Free" w:hAnsi="Ink Free"/>
        </w:rPr>
      </w:pPr>
      <w:hyperlink r:id="rId9" w:history="1">
        <w:r w:rsidR="007B5D4F" w:rsidRPr="007B5D4F">
          <w:rPr>
            <w:rStyle w:val="Hyperlink"/>
            <w:rFonts w:ascii="Ink Free" w:hAnsi="Ink Free"/>
          </w:rPr>
          <w:t>Equality Act 2010: guidance - GOV.UK (www.gov.uk)</w:t>
        </w:r>
      </w:hyperlink>
    </w:p>
    <w:p w:rsidR="007B5D4F" w:rsidRDefault="007B5D4F" w:rsidP="007B5D4F"/>
    <w:p w:rsidR="007B5D4F" w:rsidRDefault="007B5D4F" w:rsidP="0091109E"/>
    <w:p w:rsidR="007565FE" w:rsidRPr="00423A31" w:rsidRDefault="007565FE">
      <w:pPr>
        <w:rPr>
          <w:rFonts w:ascii="Ink Free" w:hAnsi="Ink Free"/>
        </w:rPr>
      </w:pPr>
    </w:p>
    <w:sectPr w:rsidR="007565FE" w:rsidRPr="0042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274B"/>
    <w:multiLevelType w:val="multilevel"/>
    <w:tmpl w:val="619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E64C6"/>
    <w:multiLevelType w:val="multilevel"/>
    <w:tmpl w:val="A22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F662B"/>
    <w:multiLevelType w:val="multilevel"/>
    <w:tmpl w:val="A77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5E"/>
    <w:rsid w:val="00142AF8"/>
    <w:rsid w:val="001A14DC"/>
    <w:rsid w:val="001D245C"/>
    <w:rsid w:val="0032524F"/>
    <w:rsid w:val="00365CDB"/>
    <w:rsid w:val="00387B70"/>
    <w:rsid w:val="003C2811"/>
    <w:rsid w:val="00423A31"/>
    <w:rsid w:val="004716DD"/>
    <w:rsid w:val="00502BD2"/>
    <w:rsid w:val="0051145E"/>
    <w:rsid w:val="00570FF6"/>
    <w:rsid w:val="00606392"/>
    <w:rsid w:val="006B46B3"/>
    <w:rsid w:val="007565FE"/>
    <w:rsid w:val="007B3F3D"/>
    <w:rsid w:val="007B5D4F"/>
    <w:rsid w:val="008D6DAB"/>
    <w:rsid w:val="0091109E"/>
    <w:rsid w:val="00967A16"/>
    <w:rsid w:val="00970DFB"/>
    <w:rsid w:val="009E227B"/>
    <w:rsid w:val="00A54158"/>
    <w:rsid w:val="00B14D1B"/>
    <w:rsid w:val="00BE01E7"/>
    <w:rsid w:val="00C2187D"/>
    <w:rsid w:val="00E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DEA6-5AB3-4DF6-8DAA-DCF4AE6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2752">
      <w:bodyDiv w:val="1"/>
      <w:marLeft w:val="0"/>
      <w:marRight w:val="0"/>
      <w:marTop w:val="0"/>
      <w:marBottom w:val="0"/>
      <w:divBdr>
        <w:top w:val="none" w:sz="0" w:space="0" w:color="auto"/>
        <w:left w:val="none" w:sz="0" w:space="0" w:color="auto"/>
        <w:bottom w:val="none" w:sz="0" w:space="0" w:color="auto"/>
        <w:right w:val="none" w:sz="0" w:space="0" w:color="auto"/>
      </w:divBdr>
    </w:div>
    <w:div w:id="1472747709">
      <w:bodyDiv w:val="1"/>
      <w:marLeft w:val="0"/>
      <w:marRight w:val="0"/>
      <w:marTop w:val="0"/>
      <w:marBottom w:val="0"/>
      <w:divBdr>
        <w:top w:val="none" w:sz="0" w:space="0" w:color="auto"/>
        <w:left w:val="none" w:sz="0" w:space="0" w:color="auto"/>
        <w:bottom w:val="none" w:sz="0" w:space="0" w:color="auto"/>
        <w:right w:val="none" w:sz="0" w:space="0" w:color="auto"/>
      </w:divBdr>
      <w:divsChild>
        <w:div w:id="427386726">
          <w:marLeft w:val="0"/>
          <w:marRight w:val="0"/>
          <w:marTop w:val="0"/>
          <w:marBottom w:val="0"/>
          <w:divBdr>
            <w:top w:val="none" w:sz="0" w:space="0" w:color="auto"/>
            <w:left w:val="none" w:sz="0" w:space="0" w:color="auto"/>
            <w:bottom w:val="none" w:sz="0" w:space="0" w:color="auto"/>
            <w:right w:val="none" w:sz="0" w:space="0" w:color="auto"/>
          </w:divBdr>
        </w:div>
        <w:div w:id="1568762092">
          <w:marLeft w:val="0"/>
          <w:marRight w:val="0"/>
          <w:marTop w:val="0"/>
          <w:marBottom w:val="0"/>
          <w:divBdr>
            <w:top w:val="none" w:sz="0" w:space="0" w:color="auto"/>
            <w:left w:val="none" w:sz="0" w:space="0" w:color="auto"/>
            <w:bottom w:val="none" w:sz="0" w:space="0" w:color="auto"/>
            <w:right w:val="none" w:sz="0" w:space="0" w:color="auto"/>
          </w:divBdr>
          <w:divsChild>
            <w:div w:id="644312761">
              <w:marLeft w:val="0"/>
              <w:marRight w:val="0"/>
              <w:marTop w:val="0"/>
              <w:marBottom w:val="0"/>
              <w:divBdr>
                <w:top w:val="none" w:sz="0" w:space="0" w:color="auto"/>
                <w:left w:val="none" w:sz="0" w:space="0" w:color="auto"/>
                <w:bottom w:val="none" w:sz="0" w:space="0" w:color="auto"/>
                <w:right w:val="none" w:sz="0" w:space="0" w:color="auto"/>
              </w:divBdr>
              <w:divsChild>
                <w:div w:id="2061055395">
                  <w:marLeft w:val="0"/>
                  <w:marRight w:val="0"/>
                  <w:marTop w:val="0"/>
                  <w:marBottom w:val="0"/>
                  <w:divBdr>
                    <w:top w:val="none" w:sz="0" w:space="0" w:color="auto"/>
                    <w:left w:val="none" w:sz="0" w:space="0" w:color="auto"/>
                    <w:bottom w:val="none" w:sz="0" w:space="0" w:color="auto"/>
                    <w:right w:val="none" w:sz="0" w:space="0" w:color="auto"/>
                  </w:divBdr>
                  <w:divsChild>
                    <w:div w:id="1228227645">
                      <w:marLeft w:val="0"/>
                      <w:marRight w:val="0"/>
                      <w:marTop w:val="0"/>
                      <w:marBottom w:val="0"/>
                      <w:divBdr>
                        <w:top w:val="single" w:sz="24" w:space="0" w:color="auto"/>
                        <w:left w:val="single" w:sz="24" w:space="0" w:color="auto"/>
                        <w:bottom w:val="single" w:sz="24" w:space="0" w:color="auto"/>
                        <w:right w:val="single" w:sz="24" w:space="0" w:color="auto"/>
                      </w:divBdr>
                    </w:div>
                  </w:divsChild>
                </w:div>
                <w:div w:id="983781196">
                  <w:marLeft w:val="0"/>
                  <w:marRight w:val="0"/>
                  <w:marTop w:val="0"/>
                  <w:marBottom w:val="0"/>
                  <w:divBdr>
                    <w:top w:val="none" w:sz="0" w:space="0" w:color="auto"/>
                    <w:left w:val="none" w:sz="0" w:space="0" w:color="auto"/>
                    <w:bottom w:val="none" w:sz="0" w:space="0" w:color="auto"/>
                    <w:right w:val="none" w:sz="0" w:space="0" w:color="auto"/>
                  </w:divBdr>
                </w:div>
                <w:div w:id="1317958852">
                  <w:marLeft w:val="0"/>
                  <w:marRight w:val="0"/>
                  <w:marTop w:val="0"/>
                  <w:marBottom w:val="0"/>
                  <w:divBdr>
                    <w:top w:val="none" w:sz="0" w:space="0" w:color="auto"/>
                    <w:left w:val="none" w:sz="0" w:space="0" w:color="auto"/>
                    <w:bottom w:val="none" w:sz="0" w:space="0" w:color="auto"/>
                    <w:right w:val="none" w:sz="0" w:space="0" w:color="auto"/>
                  </w:divBdr>
                  <w:divsChild>
                    <w:div w:id="884219484">
                      <w:marLeft w:val="0"/>
                      <w:marRight w:val="0"/>
                      <w:marTop w:val="0"/>
                      <w:marBottom w:val="0"/>
                      <w:divBdr>
                        <w:top w:val="single" w:sz="24" w:space="0" w:color="auto"/>
                        <w:left w:val="single" w:sz="24" w:space="0" w:color="auto"/>
                        <w:bottom w:val="single" w:sz="24" w:space="0" w:color="auto"/>
                        <w:right w:val="single" w:sz="24" w:space="0" w:color="auto"/>
                      </w:divBdr>
                    </w:div>
                  </w:divsChild>
                </w:div>
                <w:div w:id="938215575">
                  <w:marLeft w:val="0"/>
                  <w:marRight w:val="0"/>
                  <w:marTop w:val="0"/>
                  <w:marBottom w:val="0"/>
                  <w:divBdr>
                    <w:top w:val="none" w:sz="0" w:space="0" w:color="auto"/>
                    <w:left w:val="none" w:sz="0" w:space="0" w:color="auto"/>
                    <w:bottom w:val="none" w:sz="0" w:space="0" w:color="auto"/>
                    <w:right w:val="none" w:sz="0" w:space="0" w:color="auto"/>
                  </w:divBdr>
                  <w:divsChild>
                    <w:div w:id="985358701">
                      <w:marLeft w:val="0"/>
                      <w:marRight w:val="0"/>
                      <w:marTop w:val="0"/>
                      <w:marBottom w:val="0"/>
                      <w:divBdr>
                        <w:top w:val="single" w:sz="24" w:space="0" w:color="auto"/>
                        <w:left w:val="single" w:sz="24" w:space="0" w:color="auto"/>
                        <w:bottom w:val="single" w:sz="24" w:space="0" w:color="auto"/>
                        <w:right w:val="single" w:sz="24" w:space="0" w:color="auto"/>
                      </w:divBdr>
                    </w:div>
                  </w:divsChild>
                </w:div>
                <w:div w:id="399139343">
                  <w:marLeft w:val="0"/>
                  <w:marRight w:val="0"/>
                  <w:marTop w:val="0"/>
                  <w:marBottom w:val="0"/>
                  <w:divBdr>
                    <w:top w:val="none" w:sz="0" w:space="0" w:color="auto"/>
                    <w:left w:val="none" w:sz="0" w:space="0" w:color="auto"/>
                    <w:bottom w:val="none" w:sz="0" w:space="0" w:color="auto"/>
                    <w:right w:val="none" w:sz="0" w:space="0" w:color="auto"/>
                  </w:divBdr>
                </w:div>
                <w:div w:id="1978679193">
                  <w:marLeft w:val="0"/>
                  <w:marRight w:val="0"/>
                  <w:marTop w:val="0"/>
                  <w:marBottom w:val="0"/>
                  <w:divBdr>
                    <w:top w:val="none" w:sz="0" w:space="0" w:color="auto"/>
                    <w:left w:val="none" w:sz="0" w:space="0" w:color="auto"/>
                    <w:bottom w:val="none" w:sz="0" w:space="0" w:color="auto"/>
                    <w:right w:val="none" w:sz="0" w:space="0" w:color="auto"/>
                  </w:divBdr>
                </w:div>
                <w:div w:id="2015378919">
                  <w:marLeft w:val="0"/>
                  <w:marRight w:val="0"/>
                  <w:marTop w:val="0"/>
                  <w:marBottom w:val="0"/>
                  <w:divBdr>
                    <w:top w:val="none" w:sz="0" w:space="0" w:color="auto"/>
                    <w:left w:val="none" w:sz="0" w:space="0" w:color="auto"/>
                    <w:bottom w:val="none" w:sz="0" w:space="0" w:color="auto"/>
                    <w:right w:val="none" w:sz="0" w:space="0" w:color="auto"/>
                  </w:divBdr>
                </w:div>
                <w:div w:id="158277103">
                  <w:marLeft w:val="0"/>
                  <w:marRight w:val="0"/>
                  <w:marTop w:val="0"/>
                  <w:marBottom w:val="0"/>
                  <w:divBdr>
                    <w:top w:val="none" w:sz="0" w:space="0" w:color="auto"/>
                    <w:left w:val="none" w:sz="0" w:space="0" w:color="auto"/>
                    <w:bottom w:val="none" w:sz="0" w:space="0" w:color="auto"/>
                    <w:right w:val="none" w:sz="0" w:space="0" w:color="auto"/>
                  </w:divBdr>
                  <w:divsChild>
                    <w:div w:id="1354188879">
                      <w:marLeft w:val="0"/>
                      <w:marRight w:val="0"/>
                      <w:marTop w:val="0"/>
                      <w:marBottom w:val="0"/>
                      <w:divBdr>
                        <w:top w:val="none" w:sz="0" w:space="0" w:color="auto"/>
                        <w:left w:val="none" w:sz="0" w:space="0" w:color="auto"/>
                        <w:bottom w:val="none" w:sz="0" w:space="0" w:color="auto"/>
                        <w:right w:val="none" w:sz="0" w:space="0" w:color="auto"/>
                      </w:divBdr>
                      <w:divsChild>
                        <w:div w:id="1205942775">
                          <w:marLeft w:val="0"/>
                          <w:marRight w:val="0"/>
                          <w:marTop w:val="0"/>
                          <w:marBottom w:val="0"/>
                          <w:divBdr>
                            <w:top w:val="none" w:sz="0" w:space="0" w:color="auto"/>
                            <w:left w:val="none" w:sz="0" w:space="0" w:color="auto"/>
                            <w:bottom w:val="none" w:sz="0" w:space="0" w:color="auto"/>
                            <w:right w:val="none" w:sz="0" w:space="0" w:color="auto"/>
                          </w:divBdr>
                          <w:divsChild>
                            <w:div w:id="1735472697">
                              <w:marLeft w:val="0"/>
                              <w:marRight w:val="0"/>
                              <w:marTop w:val="0"/>
                              <w:marBottom w:val="0"/>
                              <w:divBdr>
                                <w:top w:val="none" w:sz="0" w:space="0" w:color="auto"/>
                                <w:left w:val="none" w:sz="0" w:space="0" w:color="auto"/>
                                <w:bottom w:val="none" w:sz="0" w:space="0" w:color="auto"/>
                                <w:right w:val="none" w:sz="0" w:space="0" w:color="auto"/>
                              </w:divBdr>
                              <w:divsChild>
                                <w:div w:id="1344480868">
                                  <w:marLeft w:val="0"/>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 w:id="1989556910">
                  <w:marLeft w:val="0"/>
                  <w:marRight w:val="0"/>
                  <w:marTop w:val="0"/>
                  <w:marBottom w:val="0"/>
                  <w:divBdr>
                    <w:top w:val="none" w:sz="0" w:space="0" w:color="auto"/>
                    <w:left w:val="none" w:sz="0" w:space="0" w:color="auto"/>
                    <w:bottom w:val="none" w:sz="0" w:space="0" w:color="auto"/>
                    <w:right w:val="none" w:sz="0" w:space="0" w:color="auto"/>
                  </w:divBdr>
                  <w:divsChild>
                    <w:div w:id="201987727">
                      <w:marLeft w:val="0"/>
                      <w:marRight w:val="0"/>
                      <w:marTop w:val="0"/>
                      <w:marBottom w:val="0"/>
                      <w:divBdr>
                        <w:top w:val="none" w:sz="0" w:space="0" w:color="auto"/>
                        <w:left w:val="none" w:sz="0" w:space="0" w:color="auto"/>
                        <w:bottom w:val="none" w:sz="0" w:space="0" w:color="auto"/>
                        <w:right w:val="none" w:sz="0" w:space="0" w:color="auto"/>
                      </w:divBdr>
                      <w:divsChild>
                        <w:div w:id="689113983">
                          <w:marLeft w:val="0"/>
                          <w:marRight w:val="0"/>
                          <w:marTop w:val="0"/>
                          <w:marBottom w:val="0"/>
                          <w:divBdr>
                            <w:top w:val="none" w:sz="0" w:space="0" w:color="auto"/>
                            <w:left w:val="none" w:sz="0" w:space="0" w:color="auto"/>
                            <w:bottom w:val="none" w:sz="0" w:space="0" w:color="auto"/>
                            <w:right w:val="none" w:sz="0" w:space="0" w:color="auto"/>
                          </w:divBdr>
                          <w:divsChild>
                            <w:div w:id="837117994">
                              <w:marLeft w:val="0"/>
                              <w:marRight w:val="0"/>
                              <w:marTop w:val="0"/>
                              <w:marBottom w:val="0"/>
                              <w:divBdr>
                                <w:top w:val="none" w:sz="0" w:space="0" w:color="auto"/>
                                <w:left w:val="none" w:sz="0" w:space="0" w:color="auto"/>
                                <w:bottom w:val="none" w:sz="0" w:space="0" w:color="auto"/>
                                <w:right w:val="none" w:sz="0" w:space="0" w:color="auto"/>
                              </w:divBdr>
                              <w:divsChild>
                                <w:div w:id="186771743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317952502">
                  <w:marLeft w:val="0"/>
                  <w:marRight w:val="0"/>
                  <w:marTop w:val="0"/>
                  <w:marBottom w:val="0"/>
                  <w:divBdr>
                    <w:top w:val="none" w:sz="0" w:space="0" w:color="auto"/>
                    <w:left w:val="none" w:sz="0" w:space="0" w:color="auto"/>
                    <w:bottom w:val="none" w:sz="0" w:space="0" w:color="auto"/>
                    <w:right w:val="none" w:sz="0" w:space="0" w:color="auto"/>
                  </w:divBdr>
                  <w:divsChild>
                    <w:div w:id="1578975398">
                      <w:marLeft w:val="0"/>
                      <w:marRight w:val="0"/>
                      <w:marTop w:val="0"/>
                      <w:marBottom w:val="0"/>
                      <w:divBdr>
                        <w:top w:val="none" w:sz="0" w:space="0" w:color="auto"/>
                        <w:left w:val="none" w:sz="0" w:space="0" w:color="auto"/>
                        <w:bottom w:val="none" w:sz="0" w:space="0" w:color="auto"/>
                        <w:right w:val="none" w:sz="0" w:space="0" w:color="auto"/>
                      </w:divBdr>
                      <w:divsChild>
                        <w:div w:id="2037077818">
                          <w:marLeft w:val="0"/>
                          <w:marRight w:val="0"/>
                          <w:marTop w:val="0"/>
                          <w:marBottom w:val="0"/>
                          <w:divBdr>
                            <w:top w:val="none" w:sz="0" w:space="0" w:color="auto"/>
                            <w:left w:val="none" w:sz="0" w:space="0" w:color="auto"/>
                            <w:bottom w:val="none" w:sz="0" w:space="0" w:color="auto"/>
                            <w:right w:val="none" w:sz="0" w:space="0" w:color="auto"/>
                          </w:divBdr>
                          <w:divsChild>
                            <w:div w:id="343171832">
                              <w:marLeft w:val="0"/>
                              <w:marRight w:val="0"/>
                              <w:marTop w:val="0"/>
                              <w:marBottom w:val="0"/>
                              <w:divBdr>
                                <w:top w:val="none" w:sz="0" w:space="0" w:color="auto"/>
                                <w:left w:val="none" w:sz="0" w:space="0" w:color="auto"/>
                                <w:bottom w:val="none" w:sz="0" w:space="0" w:color="auto"/>
                                <w:right w:val="none" w:sz="0" w:space="0" w:color="auto"/>
                              </w:divBdr>
                              <w:divsChild>
                                <w:div w:id="94596768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5921509">
                  <w:marLeft w:val="0"/>
                  <w:marRight w:val="0"/>
                  <w:marTop w:val="0"/>
                  <w:marBottom w:val="0"/>
                  <w:divBdr>
                    <w:top w:val="none" w:sz="0" w:space="0" w:color="auto"/>
                    <w:left w:val="none" w:sz="0" w:space="0" w:color="auto"/>
                    <w:bottom w:val="none" w:sz="0" w:space="0" w:color="auto"/>
                    <w:right w:val="none" w:sz="0" w:space="0" w:color="auto"/>
                  </w:divBdr>
                  <w:divsChild>
                    <w:div w:id="132598934">
                      <w:marLeft w:val="0"/>
                      <w:marRight w:val="0"/>
                      <w:marTop w:val="0"/>
                      <w:marBottom w:val="0"/>
                      <w:divBdr>
                        <w:top w:val="none" w:sz="0" w:space="0" w:color="auto"/>
                        <w:left w:val="none" w:sz="0" w:space="0" w:color="auto"/>
                        <w:bottom w:val="none" w:sz="0" w:space="0" w:color="auto"/>
                        <w:right w:val="none" w:sz="0" w:space="0" w:color="auto"/>
                      </w:divBdr>
                      <w:divsChild>
                        <w:div w:id="1232352757">
                          <w:marLeft w:val="0"/>
                          <w:marRight w:val="0"/>
                          <w:marTop w:val="0"/>
                          <w:marBottom w:val="0"/>
                          <w:divBdr>
                            <w:top w:val="none" w:sz="0" w:space="0" w:color="auto"/>
                            <w:left w:val="none" w:sz="0" w:space="0" w:color="auto"/>
                            <w:bottom w:val="none" w:sz="0" w:space="0" w:color="auto"/>
                            <w:right w:val="none" w:sz="0" w:space="0" w:color="auto"/>
                          </w:divBdr>
                          <w:divsChild>
                            <w:div w:id="138770769">
                              <w:marLeft w:val="0"/>
                              <w:marRight w:val="0"/>
                              <w:marTop w:val="0"/>
                              <w:marBottom w:val="0"/>
                              <w:divBdr>
                                <w:top w:val="none" w:sz="0" w:space="0" w:color="auto"/>
                                <w:left w:val="none" w:sz="0" w:space="0" w:color="auto"/>
                                <w:bottom w:val="none" w:sz="0" w:space="0" w:color="auto"/>
                                <w:right w:val="none" w:sz="0" w:space="0" w:color="auto"/>
                              </w:divBdr>
                              <w:divsChild>
                                <w:div w:id="12874344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0171635">
                  <w:marLeft w:val="0"/>
                  <w:marRight w:val="0"/>
                  <w:marTop w:val="0"/>
                  <w:marBottom w:val="0"/>
                  <w:divBdr>
                    <w:top w:val="none" w:sz="0" w:space="0" w:color="auto"/>
                    <w:left w:val="none" w:sz="0" w:space="0" w:color="auto"/>
                    <w:bottom w:val="none" w:sz="0" w:space="0" w:color="auto"/>
                    <w:right w:val="none" w:sz="0" w:space="0" w:color="auto"/>
                  </w:divBdr>
                  <w:divsChild>
                    <w:div w:id="1459765828">
                      <w:marLeft w:val="0"/>
                      <w:marRight w:val="0"/>
                      <w:marTop w:val="0"/>
                      <w:marBottom w:val="0"/>
                      <w:divBdr>
                        <w:top w:val="none" w:sz="0" w:space="0" w:color="auto"/>
                        <w:left w:val="none" w:sz="0" w:space="0" w:color="auto"/>
                        <w:bottom w:val="none" w:sz="0" w:space="0" w:color="auto"/>
                        <w:right w:val="none" w:sz="0" w:space="0" w:color="auto"/>
                      </w:divBdr>
                      <w:divsChild>
                        <w:div w:id="221330872">
                          <w:marLeft w:val="0"/>
                          <w:marRight w:val="0"/>
                          <w:marTop w:val="0"/>
                          <w:marBottom w:val="0"/>
                          <w:divBdr>
                            <w:top w:val="none" w:sz="0" w:space="0" w:color="auto"/>
                            <w:left w:val="none" w:sz="0" w:space="0" w:color="auto"/>
                            <w:bottom w:val="none" w:sz="0" w:space="0" w:color="auto"/>
                            <w:right w:val="none" w:sz="0" w:space="0" w:color="auto"/>
                          </w:divBdr>
                          <w:divsChild>
                            <w:div w:id="1007170957">
                              <w:marLeft w:val="0"/>
                              <w:marRight w:val="0"/>
                              <w:marTop w:val="0"/>
                              <w:marBottom w:val="0"/>
                              <w:divBdr>
                                <w:top w:val="none" w:sz="0" w:space="0" w:color="auto"/>
                                <w:left w:val="none" w:sz="0" w:space="0" w:color="auto"/>
                                <w:bottom w:val="none" w:sz="0" w:space="0" w:color="auto"/>
                                <w:right w:val="none" w:sz="0" w:space="0" w:color="auto"/>
                              </w:divBdr>
                              <w:divsChild>
                                <w:div w:id="154606378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52768289">
                  <w:marLeft w:val="0"/>
                  <w:marRight w:val="0"/>
                  <w:marTop w:val="0"/>
                  <w:marBottom w:val="0"/>
                  <w:divBdr>
                    <w:top w:val="none" w:sz="0" w:space="0" w:color="auto"/>
                    <w:left w:val="none" w:sz="0" w:space="0" w:color="auto"/>
                    <w:bottom w:val="none" w:sz="0" w:space="0" w:color="auto"/>
                    <w:right w:val="none" w:sz="0" w:space="0" w:color="auto"/>
                  </w:divBdr>
                  <w:divsChild>
                    <w:div w:id="726033511">
                      <w:marLeft w:val="0"/>
                      <w:marRight w:val="0"/>
                      <w:marTop w:val="0"/>
                      <w:marBottom w:val="0"/>
                      <w:divBdr>
                        <w:top w:val="none" w:sz="0" w:space="0" w:color="auto"/>
                        <w:left w:val="none" w:sz="0" w:space="0" w:color="auto"/>
                        <w:bottom w:val="none" w:sz="0" w:space="0" w:color="auto"/>
                        <w:right w:val="none" w:sz="0" w:space="0" w:color="auto"/>
                      </w:divBdr>
                      <w:divsChild>
                        <w:div w:id="1178471980">
                          <w:marLeft w:val="0"/>
                          <w:marRight w:val="0"/>
                          <w:marTop w:val="0"/>
                          <w:marBottom w:val="0"/>
                          <w:divBdr>
                            <w:top w:val="none" w:sz="0" w:space="0" w:color="auto"/>
                            <w:left w:val="none" w:sz="0" w:space="0" w:color="auto"/>
                            <w:bottom w:val="none" w:sz="0" w:space="0" w:color="auto"/>
                            <w:right w:val="none" w:sz="0" w:space="0" w:color="auto"/>
                          </w:divBdr>
                          <w:divsChild>
                            <w:div w:id="1538662361">
                              <w:marLeft w:val="0"/>
                              <w:marRight w:val="0"/>
                              <w:marTop w:val="0"/>
                              <w:marBottom w:val="0"/>
                              <w:divBdr>
                                <w:top w:val="none" w:sz="0" w:space="0" w:color="auto"/>
                                <w:left w:val="none" w:sz="0" w:space="0" w:color="auto"/>
                                <w:bottom w:val="none" w:sz="0" w:space="0" w:color="auto"/>
                                <w:right w:val="none" w:sz="0" w:space="0" w:color="auto"/>
                              </w:divBdr>
                              <w:divsChild>
                                <w:div w:id="183156104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2769579">
                  <w:marLeft w:val="0"/>
                  <w:marRight w:val="0"/>
                  <w:marTop w:val="0"/>
                  <w:marBottom w:val="0"/>
                  <w:divBdr>
                    <w:top w:val="none" w:sz="0" w:space="0" w:color="auto"/>
                    <w:left w:val="none" w:sz="0" w:space="0" w:color="auto"/>
                    <w:bottom w:val="none" w:sz="0" w:space="0" w:color="auto"/>
                    <w:right w:val="none" w:sz="0" w:space="0" w:color="auto"/>
                  </w:divBdr>
                  <w:divsChild>
                    <w:div w:id="1682663900">
                      <w:marLeft w:val="0"/>
                      <w:marRight w:val="0"/>
                      <w:marTop w:val="0"/>
                      <w:marBottom w:val="0"/>
                      <w:divBdr>
                        <w:top w:val="none" w:sz="0" w:space="0" w:color="auto"/>
                        <w:left w:val="none" w:sz="0" w:space="0" w:color="auto"/>
                        <w:bottom w:val="none" w:sz="0" w:space="0" w:color="auto"/>
                        <w:right w:val="none" w:sz="0" w:space="0" w:color="auto"/>
                      </w:divBdr>
                      <w:divsChild>
                        <w:div w:id="180896725">
                          <w:marLeft w:val="0"/>
                          <w:marRight w:val="0"/>
                          <w:marTop w:val="0"/>
                          <w:marBottom w:val="0"/>
                          <w:divBdr>
                            <w:top w:val="none" w:sz="0" w:space="0" w:color="auto"/>
                            <w:left w:val="none" w:sz="0" w:space="0" w:color="auto"/>
                            <w:bottom w:val="none" w:sz="0" w:space="0" w:color="auto"/>
                            <w:right w:val="none" w:sz="0" w:space="0" w:color="auto"/>
                          </w:divBdr>
                          <w:divsChild>
                            <w:div w:id="582226315">
                              <w:marLeft w:val="0"/>
                              <w:marRight w:val="0"/>
                              <w:marTop w:val="0"/>
                              <w:marBottom w:val="0"/>
                              <w:divBdr>
                                <w:top w:val="none" w:sz="0" w:space="0" w:color="auto"/>
                                <w:left w:val="none" w:sz="0" w:space="0" w:color="auto"/>
                                <w:bottom w:val="none" w:sz="0" w:space="0" w:color="auto"/>
                                <w:right w:val="none" w:sz="0" w:space="0" w:color="auto"/>
                              </w:divBdr>
                              <w:divsChild>
                                <w:div w:id="173207914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7179489">
                  <w:marLeft w:val="0"/>
                  <w:marRight w:val="0"/>
                  <w:marTop w:val="0"/>
                  <w:marBottom w:val="0"/>
                  <w:divBdr>
                    <w:top w:val="none" w:sz="0" w:space="0" w:color="auto"/>
                    <w:left w:val="none" w:sz="0" w:space="0" w:color="auto"/>
                    <w:bottom w:val="none" w:sz="0" w:space="0" w:color="auto"/>
                    <w:right w:val="none" w:sz="0" w:space="0" w:color="auto"/>
                  </w:divBdr>
                  <w:divsChild>
                    <w:div w:id="1616476440">
                      <w:marLeft w:val="0"/>
                      <w:marRight w:val="0"/>
                      <w:marTop w:val="0"/>
                      <w:marBottom w:val="0"/>
                      <w:divBdr>
                        <w:top w:val="none" w:sz="0" w:space="0" w:color="auto"/>
                        <w:left w:val="none" w:sz="0" w:space="0" w:color="auto"/>
                        <w:bottom w:val="none" w:sz="0" w:space="0" w:color="auto"/>
                        <w:right w:val="none" w:sz="0" w:space="0" w:color="auto"/>
                      </w:divBdr>
                      <w:divsChild>
                        <w:div w:id="1213806712">
                          <w:marLeft w:val="0"/>
                          <w:marRight w:val="0"/>
                          <w:marTop w:val="0"/>
                          <w:marBottom w:val="0"/>
                          <w:divBdr>
                            <w:top w:val="none" w:sz="0" w:space="0" w:color="auto"/>
                            <w:left w:val="none" w:sz="0" w:space="0" w:color="auto"/>
                            <w:bottom w:val="none" w:sz="0" w:space="0" w:color="auto"/>
                            <w:right w:val="none" w:sz="0" w:space="0" w:color="auto"/>
                          </w:divBdr>
                          <w:divsChild>
                            <w:div w:id="783499350">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42093501">
                  <w:marLeft w:val="0"/>
                  <w:marRight w:val="0"/>
                  <w:marTop w:val="0"/>
                  <w:marBottom w:val="0"/>
                  <w:divBdr>
                    <w:top w:val="none" w:sz="0" w:space="0" w:color="auto"/>
                    <w:left w:val="none" w:sz="0" w:space="0" w:color="auto"/>
                    <w:bottom w:val="none" w:sz="0" w:space="0" w:color="auto"/>
                    <w:right w:val="none" w:sz="0" w:space="0" w:color="auto"/>
                  </w:divBdr>
                  <w:divsChild>
                    <w:div w:id="1296368275">
                      <w:marLeft w:val="0"/>
                      <w:marRight w:val="0"/>
                      <w:marTop w:val="0"/>
                      <w:marBottom w:val="0"/>
                      <w:divBdr>
                        <w:top w:val="none" w:sz="0" w:space="0" w:color="auto"/>
                        <w:left w:val="none" w:sz="0" w:space="0" w:color="auto"/>
                        <w:bottom w:val="none" w:sz="0" w:space="0" w:color="auto"/>
                        <w:right w:val="none" w:sz="0" w:space="0" w:color="auto"/>
                      </w:divBdr>
                      <w:divsChild>
                        <w:div w:id="1964534063">
                          <w:marLeft w:val="0"/>
                          <w:marRight w:val="0"/>
                          <w:marTop w:val="0"/>
                          <w:marBottom w:val="0"/>
                          <w:divBdr>
                            <w:top w:val="none" w:sz="0" w:space="0" w:color="auto"/>
                            <w:left w:val="none" w:sz="0" w:space="0" w:color="auto"/>
                            <w:bottom w:val="none" w:sz="0" w:space="0" w:color="auto"/>
                            <w:right w:val="none" w:sz="0" w:space="0" w:color="auto"/>
                          </w:divBdr>
                          <w:divsChild>
                            <w:div w:id="1585872784">
                              <w:marLeft w:val="0"/>
                              <w:marRight w:val="0"/>
                              <w:marTop w:val="0"/>
                              <w:marBottom w:val="0"/>
                              <w:divBdr>
                                <w:top w:val="none" w:sz="0" w:space="0" w:color="auto"/>
                                <w:left w:val="none" w:sz="0" w:space="0" w:color="auto"/>
                                <w:bottom w:val="none" w:sz="0" w:space="0" w:color="auto"/>
                                <w:right w:val="none" w:sz="0" w:space="0" w:color="auto"/>
                              </w:divBdr>
                              <w:divsChild>
                                <w:div w:id="167552549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283582603">
                  <w:marLeft w:val="0"/>
                  <w:marRight w:val="0"/>
                  <w:marTop w:val="0"/>
                  <w:marBottom w:val="0"/>
                  <w:divBdr>
                    <w:top w:val="none" w:sz="0" w:space="0" w:color="auto"/>
                    <w:left w:val="none" w:sz="0" w:space="0" w:color="auto"/>
                    <w:bottom w:val="none" w:sz="0" w:space="0" w:color="auto"/>
                    <w:right w:val="none" w:sz="0" w:space="0" w:color="auto"/>
                  </w:divBdr>
                  <w:divsChild>
                    <w:div w:id="1573127232">
                      <w:marLeft w:val="0"/>
                      <w:marRight w:val="0"/>
                      <w:marTop w:val="0"/>
                      <w:marBottom w:val="0"/>
                      <w:divBdr>
                        <w:top w:val="none" w:sz="0" w:space="0" w:color="auto"/>
                        <w:left w:val="none" w:sz="0" w:space="0" w:color="auto"/>
                        <w:bottom w:val="none" w:sz="0" w:space="0" w:color="auto"/>
                        <w:right w:val="none" w:sz="0" w:space="0" w:color="auto"/>
                      </w:divBdr>
                      <w:divsChild>
                        <w:div w:id="262689800">
                          <w:marLeft w:val="0"/>
                          <w:marRight w:val="0"/>
                          <w:marTop w:val="0"/>
                          <w:marBottom w:val="0"/>
                          <w:divBdr>
                            <w:top w:val="none" w:sz="0" w:space="0" w:color="auto"/>
                            <w:left w:val="none" w:sz="0" w:space="0" w:color="auto"/>
                            <w:bottom w:val="none" w:sz="0" w:space="0" w:color="auto"/>
                            <w:right w:val="none" w:sz="0" w:space="0" w:color="auto"/>
                          </w:divBdr>
                          <w:divsChild>
                            <w:div w:id="344064204">
                              <w:marLeft w:val="0"/>
                              <w:marRight w:val="0"/>
                              <w:marTop w:val="0"/>
                              <w:marBottom w:val="0"/>
                              <w:divBdr>
                                <w:top w:val="none" w:sz="0" w:space="0" w:color="auto"/>
                                <w:left w:val="none" w:sz="0" w:space="0" w:color="auto"/>
                                <w:bottom w:val="none" w:sz="0" w:space="0" w:color="auto"/>
                                <w:right w:val="none" w:sz="0" w:space="0" w:color="auto"/>
                              </w:divBdr>
                              <w:divsChild>
                                <w:div w:id="1509825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4938382">
                  <w:marLeft w:val="0"/>
                  <w:marRight w:val="0"/>
                  <w:marTop w:val="0"/>
                  <w:marBottom w:val="0"/>
                  <w:divBdr>
                    <w:top w:val="none" w:sz="0" w:space="0" w:color="auto"/>
                    <w:left w:val="none" w:sz="0" w:space="0" w:color="auto"/>
                    <w:bottom w:val="none" w:sz="0" w:space="0" w:color="auto"/>
                    <w:right w:val="none" w:sz="0" w:space="0" w:color="auto"/>
                  </w:divBdr>
                  <w:divsChild>
                    <w:div w:id="1493065210">
                      <w:marLeft w:val="0"/>
                      <w:marRight w:val="0"/>
                      <w:marTop w:val="0"/>
                      <w:marBottom w:val="0"/>
                      <w:divBdr>
                        <w:top w:val="none" w:sz="0" w:space="0" w:color="auto"/>
                        <w:left w:val="none" w:sz="0" w:space="0" w:color="auto"/>
                        <w:bottom w:val="none" w:sz="0" w:space="0" w:color="auto"/>
                        <w:right w:val="none" w:sz="0" w:space="0" w:color="auto"/>
                      </w:divBdr>
                      <w:divsChild>
                        <w:div w:id="868226745">
                          <w:marLeft w:val="0"/>
                          <w:marRight w:val="0"/>
                          <w:marTop w:val="0"/>
                          <w:marBottom w:val="0"/>
                          <w:divBdr>
                            <w:top w:val="none" w:sz="0" w:space="0" w:color="auto"/>
                            <w:left w:val="none" w:sz="0" w:space="0" w:color="auto"/>
                            <w:bottom w:val="none" w:sz="0" w:space="0" w:color="auto"/>
                            <w:right w:val="none" w:sz="0" w:space="0" w:color="auto"/>
                          </w:divBdr>
                          <w:divsChild>
                            <w:div w:id="1113742707">
                              <w:marLeft w:val="0"/>
                              <w:marRight w:val="0"/>
                              <w:marTop w:val="0"/>
                              <w:marBottom w:val="0"/>
                              <w:divBdr>
                                <w:top w:val="none" w:sz="0" w:space="0" w:color="auto"/>
                                <w:left w:val="none" w:sz="0" w:space="0" w:color="auto"/>
                                <w:bottom w:val="none" w:sz="0" w:space="0" w:color="auto"/>
                                <w:right w:val="none" w:sz="0" w:space="0" w:color="auto"/>
                              </w:divBdr>
                              <w:divsChild>
                                <w:div w:id="212160713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96317397">
                  <w:marLeft w:val="0"/>
                  <w:marRight w:val="0"/>
                  <w:marTop w:val="0"/>
                  <w:marBottom w:val="0"/>
                  <w:divBdr>
                    <w:top w:val="none" w:sz="0" w:space="0" w:color="auto"/>
                    <w:left w:val="none" w:sz="0" w:space="0" w:color="auto"/>
                    <w:bottom w:val="none" w:sz="0" w:space="0" w:color="auto"/>
                    <w:right w:val="none" w:sz="0" w:space="0" w:color="auto"/>
                  </w:divBdr>
                  <w:divsChild>
                    <w:div w:id="386034422">
                      <w:marLeft w:val="0"/>
                      <w:marRight w:val="0"/>
                      <w:marTop w:val="0"/>
                      <w:marBottom w:val="0"/>
                      <w:divBdr>
                        <w:top w:val="none" w:sz="0" w:space="0" w:color="auto"/>
                        <w:left w:val="none" w:sz="0" w:space="0" w:color="auto"/>
                        <w:bottom w:val="none" w:sz="0" w:space="0" w:color="auto"/>
                        <w:right w:val="none" w:sz="0" w:space="0" w:color="auto"/>
                      </w:divBdr>
                      <w:divsChild>
                        <w:div w:id="160195254">
                          <w:marLeft w:val="0"/>
                          <w:marRight w:val="0"/>
                          <w:marTop w:val="0"/>
                          <w:marBottom w:val="0"/>
                          <w:divBdr>
                            <w:top w:val="none" w:sz="0" w:space="0" w:color="auto"/>
                            <w:left w:val="none" w:sz="0" w:space="0" w:color="auto"/>
                            <w:bottom w:val="none" w:sz="0" w:space="0" w:color="auto"/>
                            <w:right w:val="none" w:sz="0" w:space="0" w:color="auto"/>
                          </w:divBdr>
                          <w:divsChild>
                            <w:div w:id="979580171">
                              <w:marLeft w:val="0"/>
                              <w:marRight w:val="0"/>
                              <w:marTop w:val="0"/>
                              <w:marBottom w:val="0"/>
                              <w:divBdr>
                                <w:top w:val="none" w:sz="0" w:space="0" w:color="auto"/>
                                <w:left w:val="none" w:sz="0" w:space="0" w:color="auto"/>
                                <w:bottom w:val="none" w:sz="0" w:space="0" w:color="auto"/>
                                <w:right w:val="none" w:sz="0" w:space="0" w:color="auto"/>
                              </w:divBdr>
                              <w:divsChild>
                                <w:div w:id="24834740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0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nshaw@greenlane-inf.local</dc:creator>
  <cp:keywords/>
  <dc:description/>
  <cp:lastModifiedBy>nshaw@greenlane-inf.local</cp:lastModifiedBy>
  <cp:revision>7</cp:revision>
  <dcterms:created xsi:type="dcterms:W3CDTF">2023-06-15T10:14:00Z</dcterms:created>
  <dcterms:modified xsi:type="dcterms:W3CDTF">2023-06-20T15:34:00Z</dcterms:modified>
</cp:coreProperties>
</file>